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88" w:rsidRDefault="00345D60" w:rsidP="00345D60">
      <w:pPr>
        <w:jc w:val="center"/>
      </w:pPr>
      <w:bookmarkStart w:id="0" w:name="_GoBack"/>
      <w:bookmarkEnd w:id="0"/>
      <w:r>
        <w:t>JOHNSTOWN COMMON COUNCIL</w:t>
      </w:r>
    </w:p>
    <w:p w:rsidR="00345D60" w:rsidRDefault="00345D60" w:rsidP="00345D60">
      <w:pPr>
        <w:jc w:val="center"/>
      </w:pPr>
      <w:r>
        <w:t>BUSINESS MEETING</w:t>
      </w:r>
    </w:p>
    <w:p w:rsidR="00345D60" w:rsidRDefault="00345D60" w:rsidP="00345D60">
      <w:pPr>
        <w:jc w:val="center"/>
      </w:pPr>
      <w:r>
        <w:t>NOVEMBER 20, 2017 @6:00 P.M.</w:t>
      </w:r>
    </w:p>
    <w:p w:rsidR="00345D60" w:rsidRDefault="00345D60" w:rsidP="00345D60">
      <w:pPr>
        <w:jc w:val="center"/>
      </w:pPr>
    </w:p>
    <w:p w:rsidR="00345D60" w:rsidRDefault="00345D60" w:rsidP="00345D60">
      <w:pPr>
        <w:jc w:val="center"/>
      </w:pPr>
      <w:r>
        <w:t>AGENDA</w:t>
      </w:r>
    </w:p>
    <w:p w:rsidR="00345D60" w:rsidRDefault="00345D60" w:rsidP="00345D60">
      <w:pPr>
        <w:jc w:val="center"/>
      </w:pPr>
    </w:p>
    <w:p w:rsidR="00345D60" w:rsidRDefault="00345D60" w:rsidP="00345D60">
      <w:pPr>
        <w:jc w:val="center"/>
      </w:pPr>
    </w:p>
    <w:p w:rsidR="00345D60" w:rsidRDefault="00345D60" w:rsidP="00345D60">
      <w:r>
        <w:t>CALL MEETING TO ORDER</w:t>
      </w:r>
    </w:p>
    <w:p w:rsidR="00345D60" w:rsidRDefault="00345D60" w:rsidP="00345D60"/>
    <w:p w:rsidR="00345D60" w:rsidRDefault="00345D60" w:rsidP="00345D60">
      <w:r>
        <w:t>PLEDGE OF ALLEGIANCE</w:t>
      </w:r>
    </w:p>
    <w:p w:rsidR="00345D60" w:rsidRDefault="00345D60" w:rsidP="00345D60"/>
    <w:p w:rsidR="00345D60" w:rsidRDefault="00345D60" w:rsidP="00345D60">
      <w:r>
        <w:t>ROLL CALL</w:t>
      </w:r>
    </w:p>
    <w:p w:rsidR="009174F7" w:rsidRDefault="009174F7" w:rsidP="00345D60"/>
    <w:p w:rsidR="00345D60" w:rsidRDefault="009174F7" w:rsidP="00AE0222">
      <w:r>
        <w:t>PRESENTATION – Mark Kilmer, Fulton/Montgomery County Chamber – Ordinance prohibiting reptiles</w:t>
      </w:r>
    </w:p>
    <w:p w:rsidR="00AE0222" w:rsidRDefault="00B54CF1" w:rsidP="00B54CF1">
      <w:pPr>
        <w:ind w:left="720" w:firstLine="720"/>
      </w:pPr>
      <w:r>
        <w:t xml:space="preserve">  -</w:t>
      </w:r>
      <w:r w:rsidR="00AE0222">
        <w:t>James Dempsey – Main St. flowers</w:t>
      </w:r>
    </w:p>
    <w:p w:rsidR="00345D60" w:rsidRDefault="00345D60" w:rsidP="00345D60">
      <w:r>
        <w:t>PUBLIC SPEAKERS</w:t>
      </w:r>
    </w:p>
    <w:p w:rsidR="00345D60" w:rsidRDefault="00345D60" w:rsidP="00345D60"/>
    <w:p w:rsidR="00345D60" w:rsidRDefault="00345D60" w:rsidP="00345D60">
      <w:r>
        <w:t>APPROVE MINUTES – Business Meeting October 16, 2017</w:t>
      </w:r>
      <w:r w:rsidR="00436C95">
        <w:t xml:space="preserve"> </w:t>
      </w:r>
    </w:p>
    <w:p w:rsidR="00345D60" w:rsidRDefault="00345D60" w:rsidP="00345D60"/>
    <w:p w:rsidR="00345D60" w:rsidRDefault="00345D60" w:rsidP="00345D60">
      <w:r>
        <w:t>CLAIMS AND ACCOUNTS</w:t>
      </w:r>
    </w:p>
    <w:p w:rsidR="00345D60" w:rsidRDefault="00345D60" w:rsidP="00345D60"/>
    <w:p w:rsidR="00345D60" w:rsidRDefault="00345D60" w:rsidP="00345D60">
      <w:r>
        <w:t>PUBLIC HEARING – 2018 TENTATIVE BUDGET</w:t>
      </w:r>
    </w:p>
    <w:p w:rsidR="00345D60" w:rsidRDefault="00345D60" w:rsidP="00345D60"/>
    <w:p w:rsidR="00345D60" w:rsidRDefault="00345D60" w:rsidP="00345D60">
      <w:r>
        <w:t>PUBLIC HEARING – LOCAL LAW</w:t>
      </w:r>
      <w:r w:rsidR="009576FA">
        <w:t xml:space="preserve"> #1 – EXCEED TAX CAP IN 2018 BUDGET</w:t>
      </w:r>
    </w:p>
    <w:p w:rsidR="009576FA" w:rsidRDefault="009576FA" w:rsidP="00345D60"/>
    <w:p w:rsidR="00345D60" w:rsidRDefault="00345D60" w:rsidP="00345D60">
      <w:r>
        <w:t>CITY OFFICIAL &amp; LIAISON’S REPORTS</w:t>
      </w:r>
    </w:p>
    <w:p w:rsidR="00345D60" w:rsidRDefault="00345D60" w:rsidP="00345D60"/>
    <w:p w:rsidR="00345D60" w:rsidRDefault="00345D60" w:rsidP="00345D60">
      <w:r>
        <w:t>RESOLUTION</w:t>
      </w:r>
    </w:p>
    <w:p w:rsidR="009576FA" w:rsidRDefault="009576FA" w:rsidP="00345D60"/>
    <w:p w:rsidR="009576FA" w:rsidRDefault="001D5EDA" w:rsidP="009576FA">
      <w:pPr>
        <w:pStyle w:val="ListParagraph"/>
        <w:numPr>
          <w:ilvl w:val="0"/>
          <w:numId w:val="1"/>
        </w:numPr>
      </w:pPr>
      <w:r>
        <w:t>Local Law #1, 2017</w:t>
      </w:r>
    </w:p>
    <w:p w:rsidR="001D5EDA" w:rsidRDefault="001D5EDA" w:rsidP="009576FA">
      <w:pPr>
        <w:pStyle w:val="ListParagraph"/>
        <w:numPr>
          <w:ilvl w:val="0"/>
          <w:numId w:val="1"/>
        </w:numPr>
      </w:pPr>
      <w:r>
        <w:t>Rescind Resolution #85; 319 W. State St.</w:t>
      </w:r>
    </w:p>
    <w:p w:rsidR="001D5EDA" w:rsidRDefault="001D5EDA" w:rsidP="009576FA">
      <w:pPr>
        <w:pStyle w:val="ListParagraph"/>
        <w:numPr>
          <w:ilvl w:val="0"/>
          <w:numId w:val="1"/>
        </w:numPr>
      </w:pPr>
      <w:r>
        <w:t>County Sewer District</w:t>
      </w:r>
    </w:p>
    <w:p w:rsidR="001D5EDA" w:rsidRDefault="001D5EDA" w:rsidP="009576FA">
      <w:pPr>
        <w:pStyle w:val="ListParagraph"/>
        <w:numPr>
          <w:ilvl w:val="0"/>
          <w:numId w:val="1"/>
        </w:numPr>
      </w:pPr>
      <w:r>
        <w:t>Accept bid – Police cargo van</w:t>
      </w:r>
    </w:p>
    <w:p w:rsidR="001D5EDA" w:rsidRDefault="001D5EDA" w:rsidP="009576FA">
      <w:pPr>
        <w:pStyle w:val="ListParagraph"/>
        <w:numPr>
          <w:ilvl w:val="0"/>
          <w:numId w:val="1"/>
        </w:numPr>
      </w:pPr>
      <w:r>
        <w:t>Restore NY Grant – 229 N. Perry St. &amp; Grove</w:t>
      </w:r>
    </w:p>
    <w:p w:rsidR="001D5EDA" w:rsidRDefault="001D5EDA" w:rsidP="009576FA">
      <w:pPr>
        <w:pStyle w:val="ListParagraph"/>
        <w:numPr>
          <w:ilvl w:val="0"/>
          <w:numId w:val="1"/>
        </w:numPr>
      </w:pPr>
      <w:r>
        <w:t xml:space="preserve">Shared Services Agreement </w:t>
      </w:r>
      <w:r w:rsidR="00B54CF1">
        <w:t>–</w:t>
      </w:r>
      <w:r>
        <w:t xml:space="preserve"> DOT</w:t>
      </w:r>
    </w:p>
    <w:p w:rsidR="00436C95" w:rsidRDefault="00436C95" w:rsidP="009576FA">
      <w:pPr>
        <w:pStyle w:val="ListParagraph"/>
        <w:numPr>
          <w:ilvl w:val="0"/>
          <w:numId w:val="1"/>
        </w:numPr>
      </w:pPr>
      <w:r>
        <w:t>Reject bids for storage tank closure</w:t>
      </w:r>
    </w:p>
    <w:p w:rsidR="00436C95" w:rsidRDefault="00436C95" w:rsidP="009576FA">
      <w:pPr>
        <w:pStyle w:val="ListParagraph"/>
        <w:numPr>
          <w:ilvl w:val="0"/>
          <w:numId w:val="1"/>
        </w:numPr>
      </w:pPr>
      <w:r>
        <w:t>Ad for Public Hearing – LL#2 Amend tax exemption for Cold War Veterans</w:t>
      </w:r>
    </w:p>
    <w:p w:rsidR="00436C95" w:rsidRDefault="00436C95" w:rsidP="009576FA">
      <w:pPr>
        <w:pStyle w:val="ListParagraph"/>
        <w:numPr>
          <w:ilvl w:val="0"/>
          <w:numId w:val="1"/>
        </w:numPr>
      </w:pPr>
      <w:r>
        <w:t>Accept offer for 1 McMartin St.</w:t>
      </w:r>
    </w:p>
    <w:p w:rsidR="00B54CF1" w:rsidRDefault="00B54CF1" w:rsidP="00B54CF1"/>
    <w:p w:rsidR="00B54CF1" w:rsidRDefault="00B54CF1" w:rsidP="00B54CF1">
      <w:r>
        <w:t>DISCUSSION</w:t>
      </w:r>
    </w:p>
    <w:p w:rsidR="00B54CF1" w:rsidRDefault="00B54CF1" w:rsidP="00B54CF1"/>
    <w:p w:rsidR="00B54CF1" w:rsidRDefault="00B54CF1" w:rsidP="00B54CF1">
      <w:r>
        <w:t>ANNOUNCEMENTS</w:t>
      </w:r>
    </w:p>
    <w:p w:rsidR="00B54CF1" w:rsidRDefault="00B54CF1" w:rsidP="00B54CF1"/>
    <w:p w:rsidR="00B54CF1" w:rsidRDefault="00B54CF1" w:rsidP="00B54CF1">
      <w:pPr>
        <w:pStyle w:val="ListParagraph"/>
        <w:numPr>
          <w:ilvl w:val="0"/>
          <w:numId w:val="5"/>
        </w:numPr>
      </w:pPr>
      <w:r>
        <w:t>City Hall Offices closed November 23</w:t>
      </w:r>
      <w:r w:rsidRPr="00B54CF1">
        <w:rPr>
          <w:vertAlign w:val="superscript"/>
        </w:rPr>
        <w:t>rd</w:t>
      </w:r>
      <w:r>
        <w:t xml:space="preserve"> and 24</w:t>
      </w:r>
      <w:r w:rsidRPr="00B54CF1">
        <w:rPr>
          <w:vertAlign w:val="superscript"/>
        </w:rPr>
        <w:t>th</w:t>
      </w:r>
      <w:r>
        <w:t>.</w:t>
      </w:r>
    </w:p>
    <w:p w:rsidR="00B54CF1" w:rsidRDefault="00B54CF1" w:rsidP="00B54CF1">
      <w:pPr>
        <w:pStyle w:val="ListParagraph"/>
        <w:numPr>
          <w:ilvl w:val="0"/>
          <w:numId w:val="5"/>
        </w:numPr>
      </w:pPr>
      <w:r>
        <w:t>Thanksgiving Holiday garbage collection – Friday, 11/24</w:t>
      </w:r>
    </w:p>
    <w:p w:rsidR="00B54CF1" w:rsidRDefault="00B54CF1" w:rsidP="00B54CF1">
      <w:pPr>
        <w:pStyle w:val="ListParagraph"/>
        <w:numPr>
          <w:ilvl w:val="0"/>
          <w:numId w:val="5"/>
        </w:numPr>
      </w:pPr>
      <w:r>
        <w:t>Holiday Parade &amp; Colonial Stroll –  December 1, 2017 @6pm</w:t>
      </w:r>
    </w:p>
    <w:p w:rsidR="00B54CF1" w:rsidRDefault="00B54CF1" w:rsidP="00B54CF1"/>
    <w:p w:rsidR="00B54CF1" w:rsidRDefault="00B54CF1" w:rsidP="00B54CF1">
      <w:r>
        <w:t>ADJOURN</w:t>
      </w:r>
    </w:p>
    <w:sectPr w:rsidR="00B5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8B3"/>
    <w:multiLevelType w:val="hybridMultilevel"/>
    <w:tmpl w:val="85EAC3DE"/>
    <w:lvl w:ilvl="0" w:tplc="7D68647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2E05EE"/>
    <w:multiLevelType w:val="hybridMultilevel"/>
    <w:tmpl w:val="2F702E72"/>
    <w:lvl w:ilvl="0" w:tplc="5BEE1C7C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4C966162"/>
    <w:multiLevelType w:val="hybridMultilevel"/>
    <w:tmpl w:val="1EB4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FA2"/>
    <w:multiLevelType w:val="hybridMultilevel"/>
    <w:tmpl w:val="E7DEDCF4"/>
    <w:lvl w:ilvl="0" w:tplc="202EFAE6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7E9D2256"/>
    <w:multiLevelType w:val="hybridMultilevel"/>
    <w:tmpl w:val="B54C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E"/>
    <w:rsid w:val="001D5EDA"/>
    <w:rsid w:val="002D1F4B"/>
    <w:rsid w:val="00345D60"/>
    <w:rsid w:val="00436C95"/>
    <w:rsid w:val="004B1188"/>
    <w:rsid w:val="008C3D5E"/>
    <w:rsid w:val="009174F7"/>
    <w:rsid w:val="009576FA"/>
    <w:rsid w:val="00AE0222"/>
    <w:rsid w:val="00B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15375-9175-44C8-B6FB-A3F62A2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cp:lastPrinted>2017-11-16T19:39:00Z</cp:lastPrinted>
  <dcterms:created xsi:type="dcterms:W3CDTF">2017-11-16T20:15:00Z</dcterms:created>
  <dcterms:modified xsi:type="dcterms:W3CDTF">2017-11-16T20:15:00Z</dcterms:modified>
</cp:coreProperties>
</file>